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4" w:rsidRDefault="0040302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ОКАЗАНИЯ УСЛУГ</w:t>
      </w:r>
    </w:p>
    <w:p w:rsidR="00184424" w:rsidRDefault="0040302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вывоз твёрдых бытовых отходов</w:t>
      </w:r>
    </w:p>
    <w:p w:rsidR="00184424" w:rsidRDefault="00184424"/>
    <w:p w:rsidR="00184424" w:rsidRDefault="001844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4424" w:rsidTr="004030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r w:rsidRPr="0040302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  <w:jc w:val="right"/>
            </w:pPr>
            <w:r w:rsidRPr="00403025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84424" w:rsidRDefault="00184424"/>
    <w:p w:rsidR="00184424" w:rsidRDefault="00184424"/>
    <w:p w:rsidR="00184424" w:rsidRDefault="00184424"/>
    <w:p w:rsidR="00184424" w:rsidRDefault="0040302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Потребитель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84424" w:rsidRDefault="00403025">
      <w:pPr>
        <w:spacing w:after="150" w:line="290" w:lineRule="auto"/>
      </w:pPr>
      <w:r>
        <w:rPr>
          <w:color w:val="333333"/>
        </w:rPr>
        <w:t>1.1. Исполнитель обязуется регулярно производить вывоз ТБО в установленные графиком дни, а Потребитель обязуется оплатить услуги Исполнителя.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РАСЧЕТОВ И ОПЛАТЫ УСЛУГ</w:t>
      </w:r>
    </w:p>
    <w:p w:rsidR="00184424" w:rsidRDefault="00403025">
      <w:pPr>
        <w:spacing w:after="150" w:line="290" w:lineRule="auto"/>
      </w:pPr>
      <w:r>
        <w:rPr>
          <w:color w:val="333333"/>
        </w:rPr>
        <w:t>2.1. Размер платы определяется расчетным, согласно количеству граждан, проживающих (зарегистрированных) в жилом доме.</w:t>
      </w:r>
    </w:p>
    <w:p w:rsidR="00184424" w:rsidRDefault="00403025">
      <w:pPr>
        <w:spacing w:after="150" w:line="290" w:lineRule="auto"/>
      </w:pPr>
      <w:r>
        <w:rPr>
          <w:color w:val="333333"/>
        </w:rPr>
        <w:t>2.2. К бытовому мусору не относятся ветки деревьев, трава, строительный мусор, металлолом, навоз. Небытовой мусор должен складироваться жильцами в специально отведенных местах. Вывоз небытового мусора производится Исполнителем за отдельную плату. Объем и размер оплаты определяется соглашением Сторон согласно действующим тарифам.</w:t>
      </w:r>
    </w:p>
    <w:p w:rsidR="00184424" w:rsidRDefault="00403025">
      <w:pPr>
        <w:spacing w:after="150" w:line="290" w:lineRule="auto"/>
      </w:pPr>
      <w:r>
        <w:rPr>
          <w:color w:val="333333"/>
        </w:rPr>
        <w:t>2.3. Расчетный период для оплаты за вывоз бытовых отходов устанавливается в один календарный месяц.</w:t>
      </w:r>
    </w:p>
    <w:p w:rsidR="00184424" w:rsidRDefault="00403025">
      <w:pPr>
        <w:spacing w:after="150" w:line="290" w:lineRule="auto"/>
      </w:pPr>
      <w:r>
        <w:rPr>
          <w:color w:val="333333"/>
        </w:rPr>
        <w:t>2.4. Оплата за вывоз бытовых отходов осуществляется ежемесячно до ________ числа месяца, следующего за истекшим месяцем, через сберкассы, отделения почтовой связи, в кассу Исполнителя или контролерам Исполнителя.</w:t>
      </w:r>
    </w:p>
    <w:p w:rsidR="00184424" w:rsidRDefault="00403025">
      <w:pPr>
        <w:spacing w:after="150" w:line="290" w:lineRule="auto"/>
      </w:pPr>
      <w:r>
        <w:rPr>
          <w:color w:val="333333"/>
        </w:rPr>
        <w:t>2.5.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Исполнитель обязан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lastRenderedPageBreak/>
        <w:t>3.1.1.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3.1.2. Представлять по запросу Потребителя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3.1.3. Информировать Потребителя об изменении тарифов на вывоз бытовых отходов через средства массовой информации и места приема оплаты коммунальных услуг.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3.1.4. Устранять недостатки в оказанных услугах в течение ________ дней со дня предъявления требований Потребителем.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Потребитель обязан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>3.2.1. Своевременно производить оплату за потребленные услуги по вывозу бытовых отходов и соблюдать порядок расчетов и оплаты услуг согласно разделу 2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3.2.2. Оказывать Исполнителю содействие в предоставлении услуг.</w:t>
      </w:r>
    </w:p>
    <w:p w:rsidR="00184424" w:rsidRDefault="00403025">
      <w:pPr>
        <w:spacing w:after="150" w:line="290" w:lineRule="auto"/>
      </w:pPr>
      <w:r>
        <w:rPr>
          <w:color w:val="333333"/>
        </w:rPr>
        <w:t>3.2.3. Содержать мусоросборники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спецавтотранспорта жидкими бытовыми отходами и ТБО, обладающих опасными свойствами (токсичностью, взрывоопасностью, пожароопасностью и др.). При нарушении данного условия Исполнитель вправе отказаться от предоставления услуг по вывозу соответствующих отходов до устранения опасности их свойств.</w:t>
      </w:r>
    </w:p>
    <w:p w:rsidR="00184424" w:rsidRDefault="00403025">
      <w:pPr>
        <w:spacing w:after="150" w:line="290" w:lineRule="auto"/>
      </w:pPr>
      <w:r>
        <w:rPr>
          <w:color w:val="333333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Исполнитель имеет право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>4.1.1. Пересматривать в одностороннем порядке действующие тарифы на вывоз бытовых отходов в связи с изменением действующих тарифов в соответствии с решением уполномоченного органа.</w:t>
      </w:r>
    </w:p>
    <w:p w:rsidR="00184424" w:rsidRDefault="00403025">
      <w:pPr>
        <w:spacing w:after="150" w:line="290" w:lineRule="auto"/>
      </w:pPr>
      <w:r>
        <w:rPr>
          <w:color w:val="333333"/>
        </w:rPr>
        <w:t>4.1.2.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184424" w:rsidRDefault="00403025">
      <w:pPr>
        <w:spacing w:after="150" w:line="290" w:lineRule="auto"/>
      </w:pPr>
      <w:r>
        <w:rPr>
          <w:color w:val="333333"/>
        </w:rPr>
        <w:t>4.1.3. 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Потребитель имеет право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>4.2.1. Проверять качество работ, выполняемых Исполнителем, не вмешиваясь в его деятельность.</w:t>
      </w:r>
    </w:p>
    <w:p w:rsidR="00184424" w:rsidRDefault="00403025">
      <w:pPr>
        <w:spacing w:after="150" w:line="290" w:lineRule="auto"/>
      </w:pPr>
      <w:r>
        <w:rPr>
          <w:color w:val="333333"/>
        </w:rPr>
        <w:t>4.2.2. Устанавливать разумные сроки для устранения недостатков, обнаруженных в ходе предоставления Исполнителем услуг по вывозу ТБО.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184424" w:rsidRDefault="00403025">
      <w:pPr>
        <w:spacing w:after="150" w:line="290" w:lineRule="auto"/>
      </w:pPr>
      <w:r>
        <w:rPr>
          <w:color w:val="333333"/>
        </w:rPr>
        <w:lastRenderedPageBreak/>
        <w:t>5.2. Стороны несут ответственность за неисполнение или ненадлежащее исполнение взаимных обязательств по настоящему Договору согласно действующему законодательству и условиям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5.3. При задержке Потребителем оплаты за предоставленные услуги по вывозу бытовых отходов Исполнитель применяет к Потребителю штрафные санкции – начисление пени в размере ________,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</w:p>
    <w:p w:rsidR="00184424" w:rsidRDefault="00403025">
      <w:pPr>
        <w:spacing w:after="150" w:line="290" w:lineRule="auto"/>
      </w:pPr>
      <w:r>
        <w:rPr>
          <w:color w:val="333333"/>
        </w:rPr>
        <w:t>5.4. 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184424" w:rsidRDefault="00403025">
      <w:pPr>
        <w:spacing w:after="150" w:line="290" w:lineRule="auto"/>
      </w:pPr>
      <w:r>
        <w:rPr>
          <w:color w:val="333333"/>
        </w:rPr>
        <w:t>6.1. Настоящий договор вступает в силу со дня совершения физическим лицом акцепта настоящей публичной оферты в соответствии с п.4.1 договора и считается заключенным на неопределенный срок. 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184424" w:rsidRDefault="00403025">
      <w:pPr>
        <w:spacing w:after="150" w:line="290" w:lineRule="auto"/>
      </w:pPr>
      <w:r>
        <w:rPr>
          <w:color w:val="333333"/>
        </w:rPr>
        <w:t>6.3. В случае неоказания или оказания услуг ненадлежащего качества Исполнителем по настоящему Договору Потребитель в течение ________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 Нумерация пунктов дана в соответствии с официальным текстом документа.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6.3.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184424" w:rsidRDefault="00403025">
      <w:pPr>
        <w:spacing w:after="150" w:line="290" w:lineRule="auto"/>
      </w:pPr>
      <w:r>
        <w:rPr>
          <w:color w:val="333333"/>
        </w:rPr>
        <w:t>6.4.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6.5. По всем вопросам, не нашедшим отражения в договоре, Стороны руководствуются действующим законодательством.</w:t>
      </w:r>
    </w:p>
    <w:p w:rsidR="00184424" w:rsidRDefault="00403025">
      <w:pPr>
        <w:spacing w:after="150" w:line="290" w:lineRule="auto"/>
      </w:pPr>
      <w:r>
        <w:rPr>
          <w:color w:val="333333"/>
        </w:rPr>
        <w:t>6.6.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184424" w:rsidRDefault="00403025">
      <w:pPr>
        <w:spacing w:after="150" w:line="290" w:lineRule="auto"/>
      </w:pPr>
      <w:r>
        <w:rPr>
          <w:color w:val="333333"/>
        </w:rPr>
        <w:t>6.7. Настоящий Договор вступает в силу со дня его опубликования и действует до даты следующего опубликования в средствах массовой информации.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184424" w:rsidRPr="0043144C" w:rsidRDefault="00403025">
      <w:pPr>
        <w:rPr>
          <w:lang w:val="en-US"/>
        </w:rPr>
      </w:pPr>
      <w:r w:rsidRPr="0043144C">
        <w:rPr>
          <w:color w:val="333333"/>
          <w:lang w:val="en-US"/>
        </w:rPr>
        <w:t>{REQUIREMENTS LEGAL INDIVIDUAL ='</w:t>
      </w:r>
      <w:r>
        <w:rPr>
          <w:color w:val="333333"/>
        </w:rPr>
        <w:t>Исполнитель</w:t>
      </w:r>
      <w:r w:rsidRPr="0043144C">
        <w:rPr>
          <w:color w:val="333333"/>
          <w:lang w:val="en-US"/>
        </w:rPr>
        <w:t>|</w:t>
      </w:r>
      <w:r>
        <w:rPr>
          <w:color w:val="333333"/>
        </w:rPr>
        <w:t>Потребитель</w:t>
      </w:r>
      <w:r w:rsidRPr="0043144C">
        <w:rPr>
          <w:color w:val="333333"/>
          <w:lang w:val="en-US"/>
        </w:rPr>
        <w:t>'}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184424" w:rsidRDefault="001844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4424" w:rsidTr="004030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r w:rsidRPr="00403025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r w:rsidRPr="00403025">
              <w:rPr>
                <w:color w:val="333333"/>
                <w:sz w:val="18"/>
                <w:szCs w:val="18"/>
              </w:rPr>
              <w:t>Потребитель _______________</w:t>
            </w:r>
          </w:p>
        </w:tc>
      </w:tr>
    </w:tbl>
    <w:p w:rsidR="00184424" w:rsidRDefault="00184424"/>
    <w:sectPr w:rsidR="00184424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9A" w:rsidRDefault="002A499A">
      <w:pPr>
        <w:spacing w:after="0" w:line="240" w:lineRule="auto"/>
      </w:pPr>
      <w:r>
        <w:separator/>
      </w:r>
    </w:p>
  </w:endnote>
  <w:endnote w:type="continuationSeparator" w:id="0">
    <w:p w:rsidR="002A499A" w:rsidRDefault="002A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9A" w:rsidRDefault="002A499A">
      <w:pPr>
        <w:spacing w:after="0" w:line="240" w:lineRule="auto"/>
      </w:pPr>
      <w:r>
        <w:separator/>
      </w:r>
    </w:p>
  </w:footnote>
  <w:footnote w:type="continuationSeparator" w:id="0">
    <w:p w:rsidR="002A499A" w:rsidRDefault="002A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4"/>
    <w:rsid w:val="00184424"/>
    <w:rsid w:val="002A499A"/>
    <w:rsid w:val="00403025"/>
    <w:rsid w:val="0043144C"/>
    <w:rsid w:val="005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44C"/>
  </w:style>
  <w:style w:type="paragraph" w:styleId="a5">
    <w:name w:val="footer"/>
    <w:basedOn w:val="a"/>
    <w:link w:val="a6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44C"/>
  </w:style>
  <w:style w:type="paragraph" w:styleId="a5">
    <w:name w:val="footer"/>
    <w:basedOn w:val="a"/>
    <w:link w:val="a6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2017-03-02T05:50:00Z</dcterms:created>
  <dcterms:modified xsi:type="dcterms:W3CDTF">2017-03-02T05:50:00Z</dcterms:modified>
</cp:coreProperties>
</file>