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CC" w:rsidRPr="00E926CC" w:rsidRDefault="00E926CC" w:rsidP="00E926CC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СТРОИТЕЛЬСТВА И ЖИЛИЩНО-КОММУНАЛЬНОГО ХОЗЯЙСТВА РОССИЙСКОЙ ФЕДЕРАЦИИ</w:t>
      </w:r>
      <w:bookmarkStart w:id="0" w:name="l1"/>
      <w:bookmarkEnd w:id="0"/>
    </w:p>
    <w:p w:rsidR="00E926CC" w:rsidRPr="00E926CC" w:rsidRDefault="00E926CC" w:rsidP="00E926CC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" w:name="h1"/>
      <w:bookmarkEnd w:id="1"/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ПРИКАЗ</w:t>
      </w:r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27 сентября 2016 г. N 668/</w:t>
      </w:r>
      <w:proofErr w:type="spellStart"/>
      <w:proofErr w:type="gramStart"/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</w:t>
      </w:r>
      <w:bookmarkStart w:id="2" w:name="l2"/>
      <w:bookmarkEnd w:id="2"/>
      <w:proofErr w:type="spellEnd"/>
      <w:proofErr w:type="gramEnd"/>
    </w:p>
    <w:p w:rsidR="00E926CC" w:rsidRPr="00E926CC" w:rsidRDefault="00E926CC" w:rsidP="00E926CC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bookmarkStart w:id="3" w:name="l3"/>
      <w:bookmarkEnd w:id="3"/>
    </w:p>
    <w:p w:rsidR="00E926CC" w:rsidRPr="00E926CC" w:rsidRDefault="00E926CC" w:rsidP="00E926CC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E926CC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(в ред. Приказа Минстроя РФ </w:t>
      </w:r>
      <w:hyperlink r:id="rId5" w:anchor="l0" w:tgtFrame="_blank" w:history="1">
        <w:r w:rsidRPr="00E926CC">
          <w:rPr>
            <w:rFonts w:ascii="Times New Roman" w:eastAsia="Times New Roman" w:hAnsi="Times New Roman" w:cs="Times New Roman"/>
            <w:color w:val="999999"/>
            <w:sz w:val="21"/>
            <w:szCs w:val="21"/>
            <w:u w:val="single"/>
            <w:lang w:eastAsia="ru-RU"/>
          </w:rPr>
          <w:t>от 19.06.2017 N 892/</w:t>
        </w:r>
        <w:proofErr w:type="spellStart"/>
        <w:proofErr w:type="gramStart"/>
        <w:r w:rsidRPr="00E926CC">
          <w:rPr>
            <w:rFonts w:ascii="Times New Roman" w:eastAsia="Times New Roman" w:hAnsi="Times New Roman" w:cs="Times New Roman"/>
            <w:color w:val="999999"/>
            <w:sz w:val="21"/>
            <w:szCs w:val="21"/>
            <w:u w:val="single"/>
            <w:lang w:eastAsia="ru-RU"/>
          </w:rPr>
          <w:t>пр</w:t>
        </w:r>
        <w:proofErr w:type="spellEnd"/>
        <w:proofErr w:type="gramEnd"/>
      </w:hyperlink>
      <w:r w:rsidRPr="00E926CC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 </w:t>
      </w:r>
      <w:hyperlink r:id="rId6" w:anchor="l2741" w:tgtFrame="_blank" w:history="1">
        <w:r w:rsidRPr="00E926CC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частью 3</w:t>
        </w:r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156 Жилищного кодекса Российской Федерации (Собрание законодательства Российской Федерации, 2005, N 1, ст. 14; 2008, N 30, ст. 3616; 2010, N 31, ст. 4206; 2012, N 27, ст. 3587, N 53, ст. 7596; 2014, N 30, ст. 4218; 2015, N 27, ст. 3967; 2016, N 27, ст. 4200;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28, ст. 4558) приказываю:</w:t>
      </w:r>
      <w:bookmarkStart w:id="4" w:name="l4"/>
      <w:bookmarkEnd w:id="4"/>
      <w:proofErr w:type="gramEnd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1.Утвердить прилагаемые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  <w:bookmarkStart w:id="5" w:name="l5"/>
      <w:bookmarkEnd w:id="5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О.И. </w:t>
      </w:r>
      <w:proofErr w:type="spell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Бетина</w:t>
      </w:r>
      <w:proofErr w:type="spell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6" w:name="l6"/>
      <w:bookmarkEnd w:id="6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3.Настоящий приказ вступает в силу с 1 января 2017 года.</w:t>
      </w:r>
      <w:bookmarkStart w:id="7" w:name="l7"/>
      <w:bookmarkEnd w:id="7"/>
    </w:p>
    <w:p w:rsidR="00E926CC" w:rsidRPr="00E926CC" w:rsidRDefault="00E926CC" w:rsidP="00E926C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М.А. МЕНЬ</w:t>
      </w:r>
      <w:bookmarkStart w:id="8" w:name="l8"/>
      <w:bookmarkStart w:id="9" w:name="l9"/>
      <w:bookmarkEnd w:id="8"/>
      <w:bookmarkEnd w:id="9"/>
    </w:p>
    <w:p w:rsidR="00E926CC" w:rsidRPr="00E926CC" w:rsidRDefault="00E926CC" w:rsidP="00E926C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lastRenderedPageBreak/>
        <w:t>УТВЕРЖДЕНЫ</w:t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Министерства строительства</w:t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 жилищно-коммунального хозяйства</w:t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27 сентября 2016 г. N 668/</w:t>
      </w:r>
      <w:proofErr w:type="spellStart"/>
      <w:proofErr w:type="gramStart"/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</w:t>
      </w:r>
      <w:bookmarkStart w:id="10" w:name="l10"/>
      <w:bookmarkStart w:id="11" w:name="l11"/>
      <w:bookmarkStart w:id="12" w:name="l12"/>
      <w:bookmarkStart w:id="13" w:name="l13"/>
      <w:bookmarkStart w:id="14" w:name="l14"/>
      <w:bookmarkEnd w:id="10"/>
      <w:bookmarkEnd w:id="11"/>
      <w:bookmarkEnd w:id="12"/>
      <w:bookmarkEnd w:id="13"/>
      <w:bookmarkEnd w:id="14"/>
      <w:proofErr w:type="spellEnd"/>
      <w:proofErr w:type="gramEnd"/>
    </w:p>
    <w:p w:rsidR="00E926CC" w:rsidRPr="00E926CC" w:rsidRDefault="00E926CC" w:rsidP="00E926CC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5" w:name="h2"/>
      <w:bookmarkStart w:id="16" w:name="h3"/>
      <w:bookmarkEnd w:id="15"/>
      <w:bookmarkEnd w:id="16"/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МЕТОДИЧЕСКИЕ УКАЗАНИЯ</w:t>
      </w:r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E926CC" w:rsidRPr="00E926CC" w:rsidRDefault="00E926CC" w:rsidP="00E926CC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 ред. Приказа Минстроя РФ </w:t>
      </w:r>
      <w:hyperlink r:id="rId7" w:anchor="l6" w:tgtFrame="_blank" w:history="1"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от 19.06.2017 N 892/</w:t>
        </w:r>
        <w:proofErr w:type="spellStart"/>
        <w:proofErr w:type="gramStart"/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</w:t>
        </w:r>
        <w:proofErr w:type="spellEnd"/>
        <w:proofErr w:type="gramEnd"/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E926CC" w:rsidRPr="00E926CC" w:rsidRDefault="00E926CC" w:rsidP="00E926CC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7" w:name="h4"/>
      <w:bookmarkEnd w:id="17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Общие положения</w:t>
      </w:r>
    </w:p>
    <w:p w:rsidR="00E926CC" w:rsidRPr="00E926CC" w:rsidRDefault="00E926CC" w:rsidP="00E926CC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1.1.Настоящие Методические указания разработаны в соответствии с </w:t>
      </w:r>
      <w:hyperlink r:id="rId8" w:anchor="l2741" w:tgtFrame="_blank" w:history="1">
        <w:r w:rsidRPr="00E926CC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частью 3</w:t>
        </w:r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156 Жилищного кодекса Российской Федерации (далее - Жилищный кодекс) (Собрание законодательства Российской Федерации, 2005, N 1, ст. 14; 2008, N 30, ст. 3616; 2010, N 31, ст. 4206; 2012, N 27, ст. 3587, N 53, ст. 7596; 2014, N 30, ст. 4218;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2015, N 27, ст. 3967; 2016, N 27, ст. 4200; N 28, ст. 4558) и определяют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помещения).</w:t>
      </w:r>
      <w:bookmarkStart w:id="18" w:name="l15"/>
      <w:bookmarkStart w:id="19" w:name="l46"/>
      <w:bookmarkEnd w:id="18"/>
      <w:bookmarkEnd w:id="19"/>
      <w:proofErr w:type="gramEnd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1.2.Настоящие Методические указания предназначены для использования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</w:t>
      </w:r>
      <w:bookmarkStart w:id="20" w:name="l16"/>
      <w:bookmarkEnd w:id="20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1.3.При установлении размера платы за наем жилого помещения необходимо учитывать положения </w:t>
      </w:r>
      <w:hyperlink r:id="rId9" w:anchor="l2744" w:tgtFrame="_blank" w:history="1">
        <w:r w:rsidRPr="00E926CC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части 5</w:t>
        </w:r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  <w:bookmarkStart w:id="21" w:name="l17"/>
      <w:bookmarkEnd w:id="21"/>
    </w:p>
    <w:p w:rsidR="00E926CC" w:rsidRPr="00E926CC" w:rsidRDefault="00E926CC" w:rsidP="00E926CC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2" w:name="h5"/>
      <w:bookmarkEnd w:id="22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Размер платы за наем жилого помещения</w:t>
      </w:r>
    </w:p>
    <w:p w:rsidR="00E926CC" w:rsidRPr="00E926CC" w:rsidRDefault="00E926CC" w:rsidP="00E926CC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2.1.Размер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  <w:bookmarkStart w:id="23" w:name="l18"/>
      <w:bookmarkEnd w:id="23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Формула 1</w:t>
      </w:r>
      <w:bookmarkStart w:id="24" w:name="l19"/>
      <w:bookmarkEnd w:id="24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895475" cy="285750"/>
            <wp:effectExtent l="0" t="0" r="9525" b="0"/>
            <wp:docPr id="18" name="Рисунок 18" descr="https://normativ.kontur.ru/image?moduleId=1&amp;imageId=5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mativ.kontur.ru/image?moduleId=1&amp;imageId=533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bookmarkStart w:id="25" w:name="l20"/>
      <w:bookmarkEnd w:id="25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где:</w:t>
      </w:r>
      <w:bookmarkStart w:id="26" w:name="l21"/>
      <w:bookmarkEnd w:id="26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04800" cy="276225"/>
            <wp:effectExtent l="0" t="0" r="0" b="9525"/>
            <wp:docPr id="17" name="Рисунок 17" descr="https://normativ.kontur.ru/image?moduleId=1&amp;imageId=5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rmativ.kontur.ru/image?moduleId=1&amp;imageId=533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  <w:bookmarkStart w:id="27" w:name="l22"/>
      <w:bookmarkEnd w:id="27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57175" cy="247650"/>
            <wp:effectExtent l="0" t="0" r="9525" b="0"/>
            <wp:docPr id="16" name="Рисунок 16" descr="https://normativ.kontur.ru/image?moduleId=1&amp;imageId=5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rmativ.kontur.ru/image?moduleId=1&amp;imageId=533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базовый размер платы за наем жилого помещения;</w:t>
      </w:r>
      <w:bookmarkStart w:id="28" w:name="l23"/>
      <w:bookmarkEnd w:id="28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8600" cy="266700"/>
            <wp:effectExtent l="0" t="0" r="0" b="0"/>
            <wp:docPr id="15" name="Рисунок 15" descr="https://normativ.kontur.ru/image?moduleId=1&amp;imageId=5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rmativ.kontur.ru/image?moduleId=1&amp;imageId=533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коэффициент, характеризующий качество и благоустройство жилого помещения, месторасположение дома;</w:t>
      </w:r>
      <w:bookmarkStart w:id="29" w:name="l24"/>
      <w:bookmarkEnd w:id="29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38125" cy="257175"/>
            <wp:effectExtent l="0" t="0" r="9525" b="9525"/>
            <wp:docPr id="14" name="Рисунок 14" descr="https://normativ.kontur.ru/image?moduleId=1&amp;imageId=5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rmativ.kontur.ru/image?moduleId=1&amp;imageId=533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 соответствия платы;</w:t>
      </w:r>
      <w:bookmarkStart w:id="30" w:name="l25"/>
      <w:bookmarkEnd w:id="30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38125" cy="266700"/>
            <wp:effectExtent l="0" t="0" r="9525" b="0"/>
            <wp:docPr id="13" name="Рисунок 13" descr="https://normativ.kontur.ru/image?moduleId=1&amp;imageId=5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rmativ.kontur.ru/image?moduleId=1&amp;imageId=533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  <w:bookmarkStart w:id="31" w:name="l26"/>
      <w:bookmarkEnd w:id="31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2.2.Величина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 </w:t>
      </w: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38125" cy="257175"/>
            <wp:effectExtent l="0" t="0" r="9525" b="9525"/>
            <wp:docPr id="12" name="Рисунок 12" descr="https://normativ.kontur.ru/image?moduleId=1&amp;imageId=5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rmativ.kontur.ru/image?moduleId=1&amp;imageId=533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может быть 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установлен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как единым для всех граждан, проживающих в данном муниципальном образовании, так и дифференцировано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  <w:bookmarkStart w:id="32" w:name="l27"/>
      <w:bookmarkStart w:id="33" w:name="l47"/>
      <w:bookmarkEnd w:id="32"/>
      <w:bookmarkEnd w:id="33"/>
    </w:p>
    <w:p w:rsidR="00E926CC" w:rsidRPr="00E926CC" w:rsidRDefault="00E926CC" w:rsidP="00E926CC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4" w:name="h6"/>
      <w:bookmarkEnd w:id="34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Базовый размер платы за наем жилого помещения</w:t>
      </w:r>
    </w:p>
    <w:p w:rsidR="00E926CC" w:rsidRPr="00E926CC" w:rsidRDefault="00E926CC" w:rsidP="00E926CC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3.1.Базовый размер платы за наем жилого помещения определяется по формуле 2:</w:t>
      </w:r>
      <w:bookmarkStart w:id="35" w:name="l28"/>
      <w:bookmarkEnd w:id="35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Формула 2</w:t>
      </w:r>
      <w:bookmarkStart w:id="36" w:name="l29"/>
      <w:bookmarkEnd w:id="36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476375" cy="257175"/>
            <wp:effectExtent l="0" t="0" r="9525" b="9525"/>
            <wp:docPr id="11" name="Рисунок 11" descr="https://normativ.kontur.ru/image?moduleId=1&amp;imageId=5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rmativ.kontur.ru/image?moduleId=1&amp;imageId=533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bookmarkStart w:id="37" w:name="l30"/>
      <w:bookmarkEnd w:id="37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где:</w:t>
      </w:r>
      <w:bookmarkStart w:id="38" w:name="l31"/>
      <w:bookmarkEnd w:id="38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76225" cy="257175"/>
            <wp:effectExtent l="0" t="0" r="9525" b="9525"/>
            <wp:docPr id="10" name="Рисунок 10" descr="https://normativ.kontur.ru/image?moduleId=1&amp;imageId=5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rmativ.kontur.ru/image?moduleId=1&amp;imageId=533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базовый размер платы за наем жилого помещения;</w:t>
      </w:r>
      <w:bookmarkStart w:id="39" w:name="l32"/>
      <w:bookmarkEnd w:id="39"/>
    </w:p>
    <w:p w:rsidR="00E926CC" w:rsidRPr="00E926CC" w:rsidRDefault="00E926CC" w:rsidP="00E926CC">
      <w:pPr>
        <w:spacing w:before="480" w:after="4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5D9C36B1" wp14:editId="4CEB13B8">
            <wp:extent cx="285750" cy="228600"/>
            <wp:effectExtent l="0" t="0" r="0" b="0"/>
            <wp:docPr id="9" name="Рисунок 9" descr="https://normativ.kontur.ru/image?moduleId=1&amp;imageId=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rmativ.kontur.ru/image?moduleId=1&amp;imageId=674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bookmarkStart w:id="40" w:name="_GoBack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41" w:name="l33"/>
      <w:bookmarkEnd w:id="41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(в ред. Приказа Минстроя РФ </w:t>
      </w:r>
      <w:hyperlink r:id="rId19" w:anchor="l2" w:tgtFrame="_blank" w:history="1"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от 19.06.2017 N 892/</w:t>
        </w:r>
        <w:proofErr w:type="spellStart"/>
        <w:proofErr w:type="gramStart"/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</w:t>
        </w:r>
        <w:proofErr w:type="spellEnd"/>
        <w:proofErr w:type="gramEnd"/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E926CC" w:rsidRPr="00E926CC" w:rsidRDefault="00E926CC" w:rsidP="00E926CC">
      <w:pPr>
        <w:spacing w:before="480" w:after="4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3.2.Средняя цена 1 кв. м,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42" w:name="l34"/>
      <w:bookmarkEnd w:id="42"/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ред. Приказа Минстроя РФ </w:t>
      </w:r>
      <w:hyperlink r:id="rId20" w:anchor="l2" w:tgtFrame="_blank" w:history="1"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от 19.06.2017 N 892/</w:t>
        </w:r>
        <w:proofErr w:type="spellStart"/>
        <w:proofErr w:type="gramStart"/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</w:t>
        </w:r>
        <w:proofErr w:type="spellEnd"/>
        <w:proofErr w:type="gramEnd"/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bookmarkStart w:id="43" w:name="l50"/>
      <w:bookmarkEnd w:id="43"/>
    </w:p>
    <w:p w:rsidR="00E926CC" w:rsidRPr="00E926CC" w:rsidRDefault="00E926CC" w:rsidP="00E926CC">
      <w:pPr>
        <w:spacing w:before="480" w:after="4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отсутствия указанной информации по субъекту Российской Федерации используется средняя цена 1 кв. м общей площади квартир на вторичном рынке жилья по федеральному округу, в который входит этот субъект Российской федерации. (в ред. Приказа Минстроя РФ </w:t>
      </w:r>
      <w:hyperlink r:id="rId21" w:anchor="l2" w:tgtFrame="_blank" w:history="1"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от 19.06.2017 N 892/</w:t>
        </w:r>
        <w:proofErr w:type="spellStart"/>
        <w:proofErr w:type="gramStart"/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</w:t>
        </w:r>
        <w:proofErr w:type="spellEnd"/>
        <w:proofErr w:type="gramEnd"/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E926CC" w:rsidRPr="00E926CC" w:rsidRDefault="00E926CC" w:rsidP="00E926CC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4" w:name="h7"/>
      <w:bookmarkEnd w:id="44"/>
      <w:bookmarkEnd w:id="40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IV. Коэффициент, характеризующий качество и благоустройство жилого помещения, месторасположение дома</w:t>
      </w:r>
    </w:p>
    <w:p w:rsidR="00E926CC" w:rsidRPr="00E926CC" w:rsidRDefault="00E926CC" w:rsidP="00E926CC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4.1.Размер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bookmarkStart w:id="45" w:name="l35"/>
      <w:bookmarkEnd w:id="45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4.2.Интегральное значение </w:t>
      </w: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8600" cy="266700"/>
            <wp:effectExtent l="0" t="0" r="0" b="0"/>
            <wp:docPr id="8" name="Рисунок 8" descr="https://normativ.kontur.ru/image?moduleId=1&amp;imageId=5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rmativ.kontur.ru/image?moduleId=1&amp;imageId=533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для жилого помещения рассчитывается</w:t>
      </w:r>
      <w:bookmarkStart w:id="46" w:name="l36"/>
      <w:bookmarkEnd w:id="46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средневзвешенное значение показателей по отдельным параметрам по формуле 3:</w:t>
      </w:r>
      <w:bookmarkStart w:id="47" w:name="l37"/>
      <w:bookmarkEnd w:id="47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Формула 3</w:t>
      </w:r>
      <w:bookmarkStart w:id="48" w:name="l38"/>
      <w:bookmarkEnd w:id="4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10"/>
      </w:tblGrid>
      <w:tr w:rsidR="00E926CC" w:rsidRPr="00E926CC" w:rsidTr="00E9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926CC" w:rsidRPr="00E926CC" w:rsidRDefault="00E926CC" w:rsidP="00E9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49"/>
            <w:bookmarkEnd w:id="4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495300"/>
                  <wp:effectExtent l="0" t="0" r="9525" b="0"/>
                  <wp:docPr id="7" name="Рисунок 7" descr="https://normativ.kontur.ru/image?moduleId=1&amp;imageId=53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ormativ.kontur.ru/image?moduleId=1&amp;imageId=53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926CC" w:rsidRPr="00E926CC" w:rsidRDefault="00E926CC" w:rsidP="00E9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где:</w:t>
      </w:r>
      <w:bookmarkStart w:id="50" w:name="l39"/>
      <w:bookmarkEnd w:id="50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6" name="Рисунок 6" descr="https://normativ.kontur.ru/image?moduleId=1&amp;imageId=5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rmativ.kontur.ru/image?moduleId=1&amp;imageId=533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коэффициент, характеризующий качество и благоустройство жилого помещения, месторасположение дома;</w:t>
      </w:r>
      <w:bookmarkStart w:id="51" w:name="l40"/>
      <w:bookmarkEnd w:id="51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47650" cy="247650"/>
            <wp:effectExtent l="0" t="0" r="0" b="0"/>
            <wp:docPr id="5" name="Рисунок 5" descr="https://normativ.kontur.ru/image?moduleId=1&amp;imageId=5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rmativ.kontur.ru/image?moduleId=1&amp;imageId=533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коэффициент, характеризующий качество жилого помещения;</w:t>
      </w:r>
      <w:bookmarkStart w:id="52" w:name="l41"/>
      <w:bookmarkEnd w:id="52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66700" cy="238125"/>
            <wp:effectExtent l="0" t="0" r="0" b="9525"/>
            <wp:docPr id="4" name="Рисунок 4" descr="https://normativ.kontur.ru/image?moduleId=1&amp;imageId=5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rmativ.kontur.ru/image?moduleId=1&amp;imageId=5336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коэффициент, характеризующий благоустройство жилого помещения;</w:t>
      </w:r>
      <w:bookmarkStart w:id="53" w:name="l42"/>
      <w:bookmarkEnd w:id="53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 descr="https://normativ.kontur.ru/image?moduleId=1&amp;imageId=5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rmativ.kontur.ru/image?moduleId=1&amp;imageId=533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коэффициент, месторасположение дома.</w:t>
      </w:r>
      <w:bookmarkStart w:id="54" w:name="l43"/>
      <w:bookmarkEnd w:id="54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4.3.Значения показателей </w:t>
      </w: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2" descr="https://normativ.kontur.ru/image?moduleId=1&amp;imageId=5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rmativ.kontur.ru/image?moduleId=1&amp;imageId=533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 </w:t>
      </w: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47650" cy="247650"/>
            <wp:effectExtent l="0" t="0" r="0" b="0"/>
            <wp:docPr id="1" name="Рисунок 1" descr="https://normativ.kontur.ru/image?moduleId=1&amp;imageId=5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rmativ.kontur.ru/image?moduleId=1&amp;imageId=533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оцениваются в интервале [0,8; 1,3].</w:t>
      </w:r>
      <w:bookmarkStart w:id="55" w:name="l44"/>
      <w:bookmarkEnd w:id="55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4.4.Число параметров оценки потребительских свойств жилья, значения коэффициентов по каждому из этих параметров определяются положениями о расчете размера платы за наем жилого помещения, утверждаемыми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самоуправления внутригородских муниципальных образований).</w:t>
      </w:r>
    </w:p>
    <w:p w:rsidR="008C42EC" w:rsidRDefault="008C42EC"/>
    <w:sectPr w:rsidR="008C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CC"/>
    <w:rsid w:val="008C42EC"/>
    <w:rsid w:val="00E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6CC"/>
    <w:rPr>
      <w:color w:val="0000FF"/>
      <w:u w:val="single"/>
    </w:rPr>
  </w:style>
  <w:style w:type="paragraph" w:customStyle="1" w:styleId="dt-p">
    <w:name w:val="dt-p"/>
    <w:basedOn w:val="a"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926CC"/>
  </w:style>
  <w:style w:type="paragraph" w:styleId="a4">
    <w:name w:val="Normal (Web)"/>
    <w:basedOn w:val="a"/>
    <w:uiPriority w:val="99"/>
    <w:semiHidden/>
    <w:unhideWhenUsed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E926CC"/>
  </w:style>
  <w:style w:type="paragraph" w:styleId="a5">
    <w:name w:val="Balloon Text"/>
    <w:basedOn w:val="a"/>
    <w:link w:val="a6"/>
    <w:uiPriority w:val="99"/>
    <w:semiHidden/>
    <w:unhideWhenUsed/>
    <w:rsid w:val="00E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6CC"/>
    <w:rPr>
      <w:color w:val="0000FF"/>
      <w:u w:val="single"/>
    </w:rPr>
  </w:style>
  <w:style w:type="paragraph" w:customStyle="1" w:styleId="dt-p">
    <w:name w:val="dt-p"/>
    <w:basedOn w:val="a"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926CC"/>
  </w:style>
  <w:style w:type="paragraph" w:styleId="a4">
    <w:name w:val="Normal (Web)"/>
    <w:basedOn w:val="a"/>
    <w:uiPriority w:val="99"/>
    <w:semiHidden/>
    <w:unhideWhenUsed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E926CC"/>
  </w:style>
  <w:style w:type="paragraph" w:styleId="a5">
    <w:name w:val="Balloon Text"/>
    <w:basedOn w:val="a"/>
    <w:link w:val="a6"/>
    <w:uiPriority w:val="99"/>
    <w:semiHidden/>
    <w:unhideWhenUsed/>
    <w:rsid w:val="00E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99236" TargetMode="External"/><Relationship Id="rId7" Type="http://schemas.openxmlformats.org/officeDocument/2006/relationships/hyperlink" Target="https://normativ.kontur.ru/document?moduleId=1&amp;documentId=299236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s://normativ.kontur.ru/document?moduleId=1&amp;documentId=29923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694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5" Type="http://schemas.openxmlformats.org/officeDocument/2006/relationships/hyperlink" Target="https://normativ.kontur.ru/document?moduleId=1&amp;documentId=299236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image" Target="media/image1.jpeg"/><Relationship Id="rId19" Type="http://schemas.openxmlformats.org/officeDocument/2006/relationships/hyperlink" Target="https://normativ.kontur.ru/document?moduleId=1&amp;documentId=299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269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2018-01-27T08:58:00Z</dcterms:created>
  <dcterms:modified xsi:type="dcterms:W3CDTF">2018-01-27T09:00:00Z</dcterms:modified>
</cp:coreProperties>
</file>